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bookmarkStart w:id="0" w:name="bookmark2"/>
      <w:bookmarkStart w:id="1" w:name="bookmark3"/>
      <w:r w:rsidRPr="00506207">
        <w:rPr>
          <w:sz w:val="24"/>
          <w:szCs w:val="24"/>
        </w:rPr>
        <w:t>Основная образовательная программа начального общего образования (далее - ООП НОО) МБОУ «ООШ № 8 г. Кировска» (далее - ОО) разработана в соответствии с</w:t>
      </w:r>
      <w:bookmarkEnd w:id="0"/>
      <w:bookmarkEnd w:id="1"/>
      <w:r>
        <w:rPr>
          <w:sz w:val="24"/>
          <w:szCs w:val="24"/>
        </w:rPr>
        <w:t>:</w:t>
      </w:r>
      <w:bookmarkStart w:id="2" w:name="_GoBack"/>
      <w:bookmarkEnd w:id="2"/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Федеральным законом № 273-ФЗ от 29.12.2012 г. «Об образовании в Российской Федерации» с изменениями и дополнениями;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proofErr w:type="gramStart"/>
      <w:r w:rsidRPr="00506207">
        <w:rPr>
          <w:sz w:val="24"/>
          <w:szCs w:val="24"/>
        </w:rPr>
        <w:t>Приказом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 (зарегистрирован в Министерстве юстиции РФ</w:t>
      </w:r>
      <w:proofErr w:type="gramEnd"/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г. № 64100);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proofErr w:type="gramStart"/>
      <w:r w:rsidRPr="00506207">
        <w:rPr>
          <w:sz w:val="24"/>
          <w:szCs w:val="24"/>
        </w:rPr>
        <w:t>Приказом Министерства просвещения Российской Федерации № 569 от 18.07.2022 г. «О внесении изменений в федеральный государственный образовательный стандарт начального общего образования» (зарегистрирован в Министерстве юстиции РФ</w:t>
      </w:r>
      <w:proofErr w:type="gramEnd"/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г. № 69676);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Федеральной образовательной программой начального общего образования, утверждённой Приказом Министерства просвещения Российской Федерации от 18.05.2023 г. № 372 (зарегистрирован в Министерстве юстиции РФ 12.07.2023 г. № 74229).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При разработке ООП НОО использованы федеральные рабочие программы по учебным предметам «Русский язык», «Литературное чтение» и «Окружающий мир». В соответствии с пунктом 6.4 статьи 12 ФЗ-273 «Об образовании в Российской Федерации» соответствующая учебно-методическая документация в ОО не разрабатывается.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Также при реализации ООП НОО учтены требования: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Постановления Главного государственного санитарного врача РФ от 28.09.2020 г.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№</w:t>
      </w:r>
      <w:r w:rsidRPr="00506207">
        <w:rPr>
          <w:sz w:val="24"/>
          <w:szCs w:val="24"/>
        </w:rPr>
        <w:tab/>
        <w:t>28 «Об утверждении санитарных правил СП 2.4.3648-20 «Санитарно</w:t>
      </w:r>
      <w:r w:rsidRPr="00506207">
        <w:rPr>
          <w:sz w:val="24"/>
          <w:szCs w:val="24"/>
        </w:rPr>
        <w:softHyphen/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эпидемиологические требования к организациям воспитания и обучения, отдыха и оздоровления детей и молодежи»;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Постановления Главного государственного санитарного врача РФ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Приложением к ООП НОО являются локальные нормативные акты ОО, конкретизирующие и дополняющие основную образовательную программу: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об индивидуальном образовательном маршруте обучающихся МБОУ «ООШ №8 г. Кировска».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 портфолио обучающихся МБОУ «ООШ №8 г. Кировска».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 текущей и промежуточной аттестации: должно соответствовать «Системе оценки» есть на сайте.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об организации и реализации ООП при помощи дистанционных образовательных технологий и электронного обучения.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об индивидуальном учебном плане.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об утверждении и разработке рабочих программ.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 сетевой форме реализации ООП.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 языке образования и порядке организации изучения родных и иностранных языков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об организации форм семейного образования и самообразования.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 ВШК.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 ВСОКО.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об организации внеурочной деятельности.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Положение о проектной деятельности.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>Порядок заполнения электронного журнала.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r w:rsidRPr="00506207">
        <w:rPr>
          <w:sz w:val="24"/>
          <w:szCs w:val="24"/>
        </w:rPr>
        <w:t xml:space="preserve">ООП НОО МБОУ «ООШ № 8 г. Кировска» является основным документом, определяющим содержание начального общего образования, а также регламентирующим образовательную деятельность ОО в единстве урочной и внеурочной деятельности при </w:t>
      </w:r>
      <w:r w:rsidRPr="00506207">
        <w:rPr>
          <w:sz w:val="24"/>
          <w:szCs w:val="24"/>
        </w:rPr>
        <w:lastRenderedPageBreak/>
        <w:t>учёте установленного ФГОС соотношения обязательной части программы и части, формируемой участниками образовательного процесса, а именно 80% и 20%.</w:t>
      </w:r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  <w:bookmarkStart w:id="3" w:name="bookmark4"/>
      <w:r w:rsidRPr="00506207">
        <w:rPr>
          <w:sz w:val="24"/>
          <w:szCs w:val="24"/>
        </w:rPr>
        <w:t>В соответствии с пунктом 5 статьи 66 ФЗ-273 «Об образовании в Российской Федерации» обучающиеся, не освоившие программу начального общего образования, не допускаются к обучению на следующих уровнях образования.</w:t>
      </w:r>
      <w:bookmarkEnd w:id="3"/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proofErr w:type="gramStart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В соответствии с Федеральным законом 273-ФЗ «Об образовании в Российской Федерации </w:t>
      </w:r>
      <w:r w:rsidRPr="00506207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образовательная программа </w:t>
      </w: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- комплекс основных характеристик образования (объём, содержание, планируемые результаты) и организационно - 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  <w:proofErr w:type="gramEnd"/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ООП НОО МБОУ «ООШ № 8 г. Кировска» соответствует Федеральному государственному образовательному стандарту начального общего образования, утвержденному приказом Министерства просвещения Российской Федерации от 31.05.2021 г. № 286, и Федеральной образовательной программе начального общего образования, утвержденной приказом Министерства просвещения от 18.05. 2023 г. №372, и включает в себя следующие разделы: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12"/>
      <w:r w:rsidRPr="00506207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Целевой раздел:</w:t>
      </w:r>
      <w:bookmarkEnd w:id="4"/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Пояснительная записка.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Планируемые результаты освоения </w:t>
      </w:r>
      <w:proofErr w:type="gramStart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 программы начального общего образования.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Система </w:t>
      </w:r>
      <w:proofErr w:type="gramStart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оценки достижения планируемых результатов освоения программы начального общего</w:t>
      </w:r>
      <w:proofErr w:type="gramEnd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 образования, включающая мониторинги, контрольно-измерительные материалы и другие методические материалы, вынесенные в Приложение к ООП.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13"/>
      <w:r w:rsidRPr="00506207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Содержательный раздел:</w:t>
      </w:r>
      <w:bookmarkEnd w:id="5"/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Рабочие программы учебных предметов, учебных курсов (в том числе внеурочной деятельности), учебных модулей (вынесены в Приложение к ООП).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Программа формирования универсальных учебных действий </w:t>
      </w:r>
      <w:proofErr w:type="gramStart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 обучающихся,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Рабочая программа воспитания.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14"/>
      <w:r w:rsidRPr="00506207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Организационный раздел</w:t>
      </w:r>
      <w:bookmarkEnd w:id="6"/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Учебный план начального общего образования.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План внеурочной деятельности.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Календарный учебный график.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Календарный план воспитательной работы.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Характеристика условий реализации ООП НОО в соответствии с требованиями ФГОС, а именно: материально-техническая база, списки педагогических сотрудников, штатное расписание и другие документы, составляющие характеристику условий реализации программы, которые актуализируются ежегодно перед началом учебного года и являются Приложением к ООП.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Реализация ООП НОО МБОУ «ООШ № 8 г. Кировска» обеспечивает право каждого человека на образование, недопустимость дискриминации в сфере образования.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ООП НОО </w:t>
      </w:r>
      <w:proofErr w:type="gramStart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разработана</w:t>
      </w:r>
      <w:proofErr w:type="gramEnd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 и реализуется педагогическим коллективом образовательной организации. При реализации программы используются 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Обучение по образовательной программе реализуется с учётом потребностей, возможностей личности и в зависимости от объёма обязательных занятий педагогического работника с </w:t>
      </w:r>
      <w:proofErr w:type="gramStart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 осуществляется в очной, очно-заочной или заочной форме.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Обучение в МБОУ «ООШ № 8 г. Кировска» при реализации данной ООП НОО организовано по 5- дневной учебной неделе.</w:t>
      </w:r>
    </w:p>
    <w:p w:rsidR="00506207" w:rsidRPr="00506207" w:rsidRDefault="00506207" w:rsidP="00506207">
      <w:pPr>
        <w:pStyle w:val="a3"/>
        <w:ind w:firstLine="709"/>
        <w:rPr>
          <w:rFonts w:eastAsia="Times New Roman"/>
          <w:color w:val="000000"/>
          <w:sz w:val="24"/>
          <w:szCs w:val="24"/>
          <w:lang w:eastAsia="ru-RU" w:bidi="ru-RU"/>
        </w:rPr>
      </w:pPr>
      <w:bookmarkStart w:id="7" w:name="bookmark15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Общий объём аудиторной нагрузки определяется учебным планом, часы внеурочной деятельности не входят в аудиторную нагрузку. Объём внеурочной деятельности для </w:t>
      </w:r>
      <w:proofErr w:type="gramStart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06207">
        <w:rPr>
          <w:rFonts w:eastAsia="Times New Roman"/>
          <w:color w:val="000000"/>
          <w:sz w:val="24"/>
          <w:szCs w:val="24"/>
          <w:lang w:eastAsia="ru-RU" w:bidi="ru-RU"/>
        </w:rPr>
        <w:t xml:space="preserve"> при освоении ими ООП НОО определяется планом внеурочной деятельности.</w:t>
      </w:r>
      <w:bookmarkEnd w:id="7"/>
    </w:p>
    <w:p w:rsidR="00506207" w:rsidRPr="00506207" w:rsidRDefault="00506207" w:rsidP="00506207">
      <w:pPr>
        <w:pStyle w:val="a3"/>
        <w:ind w:firstLine="709"/>
        <w:rPr>
          <w:sz w:val="24"/>
          <w:szCs w:val="24"/>
        </w:rPr>
      </w:pPr>
    </w:p>
    <w:p w:rsidR="00AE179A" w:rsidRPr="00506207" w:rsidRDefault="00AE179A" w:rsidP="00506207">
      <w:pPr>
        <w:pStyle w:val="a3"/>
        <w:ind w:firstLine="709"/>
        <w:rPr>
          <w:sz w:val="24"/>
          <w:szCs w:val="24"/>
        </w:rPr>
      </w:pPr>
    </w:p>
    <w:sectPr w:rsidR="00AE179A" w:rsidRPr="0050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BA4"/>
    <w:multiLevelType w:val="multilevel"/>
    <w:tmpl w:val="94761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B2F0D"/>
    <w:multiLevelType w:val="multilevel"/>
    <w:tmpl w:val="8BD28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24070"/>
    <w:multiLevelType w:val="multilevel"/>
    <w:tmpl w:val="9B2087BC"/>
    <w:lvl w:ilvl="0">
      <w:start w:val="2021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D0F67"/>
    <w:multiLevelType w:val="multilevel"/>
    <w:tmpl w:val="17E4084C"/>
    <w:lvl w:ilvl="0">
      <w:start w:val="2022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08"/>
    <w:rsid w:val="00506207"/>
    <w:rsid w:val="00AE179A"/>
    <w:rsid w:val="00C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620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207"/>
    <w:pPr>
      <w:widowControl w:val="0"/>
      <w:shd w:val="clear" w:color="auto" w:fill="FFFFFF"/>
      <w:spacing w:after="1900" w:line="240" w:lineRule="exact"/>
      <w:ind w:hanging="360"/>
      <w:jc w:val="center"/>
    </w:pPr>
    <w:rPr>
      <w:rFonts w:eastAsia="Times New Roman"/>
    </w:rPr>
  </w:style>
  <w:style w:type="paragraph" w:styleId="a3">
    <w:name w:val="No Spacing"/>
    <w:uiPriority w:val="1"/>
    <w:qFormat/>
    <w:rsid w:val="0050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620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207"/>
    <w:pPr>
      <w:widowControl w:val="0"/>
      <w:shd w:val="clear" w:color="auto" w:fill="FFFFFF"/>
      <w:spacing w:after="1900" w:line="240" w:lineRule="exact"/>
      <w:ind w:hanging="360"/>
      <w:jc w:val="center"/>
    </w:pPr>
    <w:rPr>
      <w:rFonts w:eastAsia="Times New Roman"/>
    </w:rPr>
  </w:style>
  <w:style w:type="paragraph" w:styleId="a3">
    <w:name w:val="No Spacing"/>
    <w:uiPriority w:val="1"/>
    <w:qFormat/>
    <w:rsid w:val="0050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2024-04-30T07:33:00Z</dcterms:created>
  <dcterms:modified xsi:type="dcterms:W3CDTF">2024-04-30T07:36:00Z</dcterms:modified>
</cp:coreProperties>
</file>